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2113329" cy="1278565"/>
            <wp:effectExtent l="0" t="0" r="127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99" cy="128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</w:t>
      </w:r>
      <w:r w:rsidR="008C0C56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947794" cy="126235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9" cy="127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706456">
        <w:rPr>
          <w:color w:val="000000" w:themeColor="text1"/>
          <w:sz w:val="40"/>
          <w:szCs w:val="40"/>
        </w:rPr>
        <w:t>1</w:t>
      </w:r>
      <w:r w:rsidR="00E511A8">
        <w:rPr>
          <w:color w:val="000000" w:themeColor="text1"/>
          <w:sz w:val="40"/>
          <w:szCs w:val="40"/>
        </w:rPr>
        <w:t>4 février</w:t>
      </w:r>
      <w:r w:rsidR="00837032">
        <w:rPr>
          <w:color w:val="000000" w:themeColor="text1"/>
          <w:sz w:val="40"/>
          <w:szCs w:val="40"/>
        </w:rPr>
        <w:t xml:space="preserve"> 201</w:t>
      </w:r>
      <w:r w:rsidR="00E511A8">
        <w:rPr>
          <w:color w:val="000000" w:themeColor="text1"/>
          <w:sz w:val="40"/>
          <w:szCs w:val="40"/>
        </w:rPr>
        <w:t>9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9E3799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706456">
        <w:rPr>
          <w:color w:val="000000" w:themeColor="text1"/>
          <w:sz w:val="40"/>
          <w:szCs w:val="40"/>
        </w:rPr>
        <w:t>00</w:t>
      </w:r>
      <w:r w:rsidR="00B24075" w:rsidRPr="00121FC7">
        <w:rPr>
          <w:color w:val="000000" w:themeColor="text1"/>
          <w:sz w:val="40"/>
          <w:szCs w:val="40"/>
        </w:rPr>
        <w:t>-</w:t>
      </w:r>
      <w:r w:rsidR="002B1846">
        <w:rPr>
          <w:color w:val="000000" w:themeColor="text1"/>
          <w:sz w:val="40"/>
          <w:szCs w:val="40"/>
        </w:rPr>
        <w:t>1</w:t>
      </w:r>
      <w:r w:rsidR="00706456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706456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r w:rsidR="00E511A8">
        <w:rPr>
          <w:color w:val="000000" w:themeColor="text1"/>
          <w:sz w:val="40"/>
          <w:szCs w:val="40"/>
        </w:rPr>
        <w:t>310</w:t>
      </w:r>
      <w:r w:rsidR="00706456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r w:rsidR="002E75FE" w:rsidRPr="00121FC7">
        <w:rPr>
          <w:color w:val="000000" w:themeColor="text1"/>
          <w:sz w:val="40"/>
          <w:szCs w:val="40"/>
        </w:rPr>
        <w:t>B</w:t>
      </w:r>
      <w:r w:rsidR="00E511A8">
        <w:rPr>
          <w:color w:val="000000" w:themeColor="text1"/>
          <w:sz w:val="40"/>
          <w:szCs w:val="40"/>
        </w:rPr>
        <w:t>âtiment</w:t>
      </w:r>
      <w:r w:rsidR="00620FA7">
        <w:rPr>
          <w:color w:val="000000" w:themeColor="text1"/>
          <w:sz w:val="40"/>
          <w:szCs w:val="40"/>
        </w:rPr>
        <w:t xml:space="preserve"> Simone</w:t>
      </w:r>
      <w:r w:rsidR="00E511A8">
        <w:rPr>
          <w:color w:val="000000" w:themeColor="text1"/>
          <w:sz w:val="40"/>
          <w:szCs w:val="40"/>
        </w:rPr>
        <w:t xml:space="preserve"> Veil</w:t>
      </w:r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11A8" w:rsidRPr="00E511A8" w:rsidRDefault="00E511A8" w:rsidP="00E511A8">
      <w:pPr>
        <w:spacing w:after="0" w:line="240" w:lineRule="auto"/>
        <w:jc w:val="center"/>
        <w:rPr>
          <w:rFonts w:ascii="Arial Black" w:hAnsi="Arial Black"/>
          <w:b/>
          <w:i/>
          <w:color w:val="000000" w:themeColor="text1"/>
          <w:sz w:val="64"/>
          <w:szCs w:val="64"/>
        </w:rPr>
      </w:pPr>
      <w:r w:rsidRPr="00E511A8">
        <w:rPr>
          <w:rStyle w:val="Accentuation"/>
          <w:rFonts w:ascii="Arial Black" w:hAnsi="Arial Black"/>
          <w:i w:val="0"/>
          <w:sz w:val="64"/>
          <w:szCs w:val="64"/>
        </w:rPr>
        <w:t>Quelles politiques publiques régionales face aux inégalités technologiques territoriales liées à la mobilité géographique des chercheurs des entreprises</w:t>
      </w:r>
    </w:p>
    <w:p w:rsidR="00E511A8" w:rsidRPr="005E1ED0" w:rsidRDefault="00E511A8" w:rsidP="00E511A8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</w:p>
    <w:p w:rsidR="00E511A8" w:rsidRPr="005E1ED0" w:rsidRDefault="00E511A8" w:rsidP="00E511A8">
      <w:pPr>
        <w:pStyle w:val="NormalWeb"/>
        <w:spacing w:before="0" w:beforeAutospacing="0" w:after="0" w:afterAutospacing="0"/>
        <w:jc w:val="center"/>
        <w:rPr>
          <w:rFonts w:ascii="Arial Black" w:hAnsi="Arial Black"/>
          <w:iCs/>
          <w:sz w:val="48"/>
          <w:szCs w:val="48"/>
        </w:rPr>
      </w:pPr>
      <w:r w:rsidRPr="005E1ED0">
        <w:rPr>
          <w:rFonts w:ascii="Arial Black" w:hAnsi="Arial Black"/>
          <w:iCs/>
          <w:sz w:val="48"/>
          <w:szCs w:val="48"/>
        </w:rPr>
        <w:t xml:space="preserve">Mahfoud </w:t>
      </w:r>
      <w:proofErr w:type="spellStart"/>
      <w:r w:rsidRPr="005E1ED0">
        <w:rPr>
          <w:rFonts w:ascii="Arial Black" w:hAnsi="Arial Black"/>
          <w:iCs/>
          <w:sz w:val="48"/>
          <w:szCs w:val="48"/>
        </w:rPr>
        <w:t>Boudis</w:t>
      </w:r>
      <w:proofErr w:type="spellEnd"/>
      <w:r w:rsidRPr="005E1ED0">
        <w:rPr>
          <w:rFonts w:ascii="Arial Black" w:hAnsi="Arial Black"/>
          <w:iCs/>
          <w:sz w:val="48"/>
          <w:szCs w:val="48"/>
        </w:rPr>
        <w:t xml:space="preserve"> </w:t>
      </w:r>
      <w:r w:rsidRPr="005E1ED0">
        <w:rPr>
          <w:rFonts w:ascii="Arial" w:hAnsi="Arial" w:cs="Arial"/>
          <w:iCs/>
          <w:sz w:val="48"/>
          <w:szCs w:val="48"/>
        </w:rPr>
        <w:t>(</w:t>
      </w:r>
      <w:proofErr w:type="spellStart"/>
      <w:r w:rsidRPr="005E1ED0">
        <w:rPr>
          <w:rFonts w:ascii="Arial" w:hAnsi="Arial" w:cs="Arial"/>
          <w:iCs/>
          <w:sz w:val="48"/>
          <w:szCs w:val="48"/>
        </w:rPr>
        <w:t>Lig</w:t>
      </w:r>
      <w:proofErr w:type="spellEnd"/>
      <w:r w:rsidRPr="005E1ED0">
        <w:rPr>
          <w:rFonts w:ascii="Arial" w:hAnsi="Arial" w:cs="Arial"/>
          <w:iCs/>
          <w:sz w:val="48"/>
          <w:szCs w:val="48"/>
        </w:rPr>
        <w:t>)</w:t>
      </w:r>
      <w:r w:rsidRPr="005E1ED0">
        <w:rPr>
          <w:rFonts w:ascii="Arial" w:hAnsi="Arial" w:cs="Arial"/>
          <w:iCs/>
          <w:sz w:val="48"/>
          <w:szCs w:val="48"/>
        </w:rPr>
        <w:t xml:space="preserve">, </w:t>
      </w:r>
      <w:r w:rsidRPr="005E1ED0">
        <w:rPr>
          <w:rFonts w:ascii="Arial Black" w:hAnsi="Arial Black"/>
          <w:iCs/>
          <w:sz w:val="48"/>
          <w:szCs w:val="48"/>
        </w:rPr>
        <w:t xml:space="preserve">Virginie Jacquier-Roux </w:t>
      </w:r>
      <w:r w:rsidRPr="005E1ED0">
        <w:rPr>
          <w:rFonts w:ascii="Arial" w:hAnsi="Arial" w:cs="Arial"/>
          <w:iCs/>
          <w:sz w:val="48"/>
          <w:szCs w:val="48"/>
        </w:rPr>
        <w:t>(</w:t>
      </w:r>
      <w:proofErr w:type="spellStart"/>
      <w:r w:rsidRPr="005E1ED0">
        <w:rPr>
          <w:rFonts w:ascii="Arial" w:hAnsi="Arial" w:cs="Arial"/>
          <w:iCs/>
          <w:sz w:val="48"/>
          <w:szCs w:val="48"/>
        </w:rPr>
        <w:t>Creg</w:t>
      </w:r>
      <w:proofErr w:type="spellEnd"/>
      <w:r w:rsidRPr="005E1ED0">
        <w:rPr>
          <w:rFonts w:ascii="Arial" w:hAnsi="Arial" w:cs="Arial"/>
          <w:iCs/>
          <w:sz w:val="48"/>
          <w:szCs w:val="48"/>
        </w:rPr>
        <w:t>),</w:t>
      </w:r>
      <w:r w:rsidRPr="005E1ED0">
        <w:rPr>
          <w:rFonts w:ascii="Arial Black" w:hAnsi="Arial Black"/>
          <w:iCs/>
          <w:sz w:val="48"/>
          <w:szCs w:val="48"/>
        </w:rPr>
        <w:t xml:space="preserve"> Bruno Lamotte </w:t>
      </w:r>
      <w:r w:rsidRPr="005E1ED0">
        <w:rPr>
          <w:rFonts w:ascii="Arial" w:hAnsi="Arial" w:cs="Arial"/>
          <w:iCs/>
          <w:sz w:val="48"/>
          <w:szCs w:val="48"/>
        </w:rPr>
        <w:t>(</w:t>
      </w:r>
      <w:proofErr w:type="spellStart"/>
      <w:r w:rsidRPr="005E1ED0">
        <w:rPr>
          <w:rFonts w:ascii="Arial" w:hAnsi="Arial" w:cs="Arial"/>
          <w:iCs/>
          <w:sz w:val="48"/>
          <w:szCs w:val="48"/>
        </w:rPr>
        <w:t>Creg</w:t>
      </w:r>
      <w:proofErr w:type="spellEnd"/>
      <w:r w:rsidRPr="005E1ED0">
        <w:rPr>
          <w:rFonts w:ascii="Arial" w:hAnsi="Arial" w:cs="Arial"/>
          <w:iCs/>
          <w:sz w:val="48"/>
          <w:szCs w:val="48"/>
        </w:rPr>
        <w:t>)</w:t>
      </w:r>
    </w:p>
    <w:p w:rsidR="00E511A8" w:rsidRDefault="00E511A8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511A8" w:rsidRDefault="00E511A8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511A8" w:rsidRDefault="00E511A8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5E1ED0" w:rsidRDefault="005E1ED0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5E1ED0" w:rsidRDefault="005E1ED0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511A8" w:rsidRDefault="00E511A8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511A8" w:rsidRDefault="00E511A8" w:rsidP="00E511A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511A8" w:rsidRPr="00E511A8" w:rsidRDefault="00E511A8" w:rsidP="00E511A8">
      <w:pPr>
        <w:spacing w:after="0"/>
        <w:jc w:val="center"/>
        <w:rPr>
          <w:rFonts w:ascii="Arial Black" w:hAnsi="Arial Black"/>
          <w:b/>
          <w:i/>
          <w:color w:val="000000" w:themeColor="text1"/>
          <w:sz w:val="64"/>
          <w:szCs w:val="64"/>
        </w:rPr>
      </w:pPr>
      <w:r w:rsidRPr="00E511A8">
        <w:rPr>
          <w:rStyle w:val="Accentuation"/>
          <w:rFonts w:ascii="Arial Black" w:hAnsi="Arial Black"/>
          <w:i w:val="0"/>
          <w:sz w:val="64"/>
          <w:szCs w:val="64"/>
        </w:rPr>
        <w:t>Mobilité des chercheurs et collaborations scientifiques</w:t>
      </w:r>
    </w:p>
    <w:p w:rsidR="00E511A8" w:rsidRPr="005E1ED0" w:rsidRDefault="00E511A8" w:rsidP="00E511A8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</w:p>
    <w:p w:rsidR="00E511A8" w:rsidRPr="005E1ED0" w:rsidRDefault="00E511A8" w:rsidP="00E511A8">
      <w:pPr>
        <w:spacing w:after="0"/>
        <w:jc w:val="center"/>
        <w:rPr>
          <w:rFonts w:ascii="Arial Black" w:hAnsi="Arial Black"/>
          <w:b/>
          <w:color w:val="000000" w:themeColor="text1"/>
          <w:sz w:val="48"/>
          <w:szCs w:val="48"/>
        </w:rPr>
      </w:pPr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 xml:space="preserve">Marie </w:t>
      </w:r>
      <w:proofErr w:type="spellStart"/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>Ferru</w:t>
      </w:r>
      <w:proofErr w:type="spellEnd"/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 xml:space="preserve">-Clément </w:t>
      </w:r>
      <w:r w:rsidRPr="005E1ED0">
        <w:rPr>
          <w:rFonts w:ascii="Arial" w:hAnsi="Arial" w:cs="Arial"/>
          <w:color w:val="000000" w:themeColor="text1"/>
          <w:sz w:val="48"/>
          <w:szCs w:val="48"/>
        </w:rPr>
        <w:t>(</w:t>
      </w:r>
      <w:proofErr w:type="spellStart"/>
      <w:r w:rsidRPr="005E1ED0">
        <w:rPr>
          <w:rFonts w:ascii="Arial" w:hAnsi="Arial" w:cs="Arial"/>
          <w:color w:val="000000" w:themeColor="text1"/>
          <w:sz w:val="48"/>
          <w:szCs w:val="48"/>
        </w:rPr>
        <w:t>Crief</w:t>
      </w:r>
      <w:proofErr w:type="spellEnd"/>
      <w:r w:rsidRPr="005E1ED0">
        <w:rPr>
          <w:rFonts w:ascii="Arial" w:hAnsi="Arial" w:cs="Arial"/>
          <w:color w:val="000000" w:themeColor="text1"/>
          <w:sz w:val="48"/>
          <w:szCs w:val="48"/>
        </w:rPr>
        <w:t xml:space="preserve">), </w:t>
      </w:r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 xml:space="preserve">Bastien </w:t>
      </w:r>
      <w:proofErr w:type="spellStart"/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>Bernela</w:t>
      </w:r>
      <w:proofErr w:type="spellEnd"/>
      <w:r w:rsidRPr="005E1ED0">
        <w:rPr>
          <w:rFonts w:ascii="Arial Black" w:hAnsi="Arial Black"/>
          <w:b/>
          <w:color w:val="000000" w:themeColor="text1"/>
          <w:sz w:val="48"/>
          <w:szCs w:val="48"/>
        </w:rPr>
        <w:t xml:space="preserve"> </w:t>
      </w:r>
      <w:r w:rsidRPr="005E1ED0">
        <w:rPr>
          <w:rFonts w:ascii="Arial" w:hAnsi="Arial" w:cs="Arial"/>
          <w:color w:val="000000" w:themeColor="text1"/>
          <w:sz w:val="48"/>
          <w:szCs w:val="48"/>
        </w:rPr>
        <w:t>(</w:t>
      </w:r>
      <w:proofErr w:type="spellStart"/>
      <w:r w:rsidRPr="005E1ED0">
        <w:rPr>
          <w:rFonts w:ascii="Arial" w:hAnsi="Arial" w:cs="Arial"/>
          <w:color w:val="000000" w:themeColor="text1"/>
          <w:sz w:val="48"/>
          <w:szCs w:val="48"/>
        </w:rPr>
        <w:t>Crief</w:t>
      </w:r>
      <w:proofErr w:type="spellEnd"/>
      <w:r w:rsidRPr="005E1ED0">
        <w:rPr>
          <w:rFonts w:ascii="Arial" w:hAnsi="Arial" w:cs="Arial"/>
          <w:color w:val="000000" w:themeColor="text1"/>
          <w:sz w:val="48"/>
          <w:szCs w:val="48"/>
        </w:rPr>
        <w:t>)</w:t>
      </w:r>
    </w:p>
    <w:p w:rsidR="00DC3637" w:rsidRPr="005E1ED0" w:rsidRDefault="00DC3637" w:rsidP="00E511A8">
      <w:pPr>
        <w:spacing w:after="0"/>
        <w:jc w:val="center"/>
        <w:rPr>
          <w:i/>
          <w:color w:val="000000" w:themeColor="text1"/>
          <w:sz w:val="48"/>
          <w:szCs w:val="48"/>
        </w:rPr>
      </w:pPr>
    </w:p>
    <w:p w:rsidR="008C0C56" w:rsidRPr="00706456" w:rsidRDefault="008C0C56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706456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56" w:rsidRDefault="007064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C56" w:rsidRDefault="008C0C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C0C56" w:rsidRDefault="008C0C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C56" w:rsidRDefault="008C0C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1A8" w:rsidRDefault="00E511A8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1A8" w:rsidRDefault="00E511A8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456" w:rsidRDefault="00706456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37" w:rsidRDefault="00DC3637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B1846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1303"/>
    <w:rsid w:val="004730ED"/>
    <w:rsid w:val="00475ADF"/>
    <w:rsid w:val="004A20D3"/>
    <w:rsid w:val="004B60B0"/>
    <w:rsid w:val="004D5B04"/>
    <w:rsid w:val="00587EA7"/>
    <w:rsid w:val="005C0473"/>
    <w:rsid w:val="005E1ED0"/>
    <w:rsid w:val="005E5F07"/>
    <w:rsid w:val="005E60FA"/>
    <w:rsid w:val="0060099E"/>
    <w:rsid w:val="00620FA7"/>
    <w:rsid w:val="006225C5"/>
    <w:rsid w:val="00665A53"/>
    <w:rsid w:val="00674B19"/>
    <w:rsid w:val="006A470A"/>
    <w:rsid w:val="006A6AB3"/>
    <w:rsid w:val="006D022D"/>
    <w:rsid w:val="007012F3"/>
    <w:rsid w:val="00706456"/>
    <w:rsid w:val="007074C0"/>
    <w:rsid w:val="00716818"/>
    <w:rsid w:val="00722674"/>
    <w:rsid w:val="00725C21"/>
    <w:rsid w:val="00741C36"/>
    <w:rsid w:val="00790164"/>
    <w:rsid w:val="007A4B40"/>
    <w:rsid w:val="007C62DC"/>
    <w:rsid w:val="007E6696"/>
    <w:rsid w:val="007F4B32"/>
    <w:rsid w:val="00805D86"/>
    <w:rsid w:val="00837032"/>
    <w:rsid w:val="00837911"/>
    <w:rsid w:val="008C0C56"/>
    <w:rsid w:val="009352BD"/>
    <w:rsid w:val="00935363"/>
    <w:rsid w:val="00944743"/>
    <w:rsid w:val="009527DF"/>
    <w:rsid w:val="00956BC8"/>
    <w:rsid w:val="00964812"/>
    <w:rsid w:val="0098624B"/>
    <w:rsid w:val="009C35F8"/>
    <w:rsid w:val="009E3799"/>
    <w:rsid w:val="009F6E31"/>
    <w:rsid w:val="00A17A60"/>
    <w:rsid w:val="00A22E26"/>
    <w:rsid w:val="00A40288"/>
    <w:rsid w:val="00A57E55"/>
    <w:rsid w:val="00A90E1F"/>
    <w:rsid w:val="00AF3778"/>
    <w:rsid w:val="00B24075"/>
    <w:rsid w:val="00B65F6D"/>
    <w:rsid w:val="00BA0E96"/>
    <w:rsid w:val="00BC70AB"/>
    <w:rsid w:val="00BD291A"/>
    <w:rsid w:val="00BF078A"/>
    <w:rsid w:val="00C06F41"/>
    <w:rsid w:val="00C2510D"/>
    <w:rsid w:val="00C27DE0"/>
    <w:rsid w:val="00C30263"/>
    <w:rsid w:val="00C35AD2"/>
    <w:rsid w:val="00C57F26"/>
    <w:rsid w:val="00C6646F"/>
    <w:rsid w:val="00C664E3"/>
    <w:rsid w:val="00C82B5F"/>
    <w:rsid w:val="00C90FA7"/>
    <w:rsid w:val="00C97E27"/>
    <w:rsid w:val="00CD639A"/>
    <w:rsid w:val="00CE3CAC"/>
    <w:rsid w:val="00D36C85"/>
    <w:rsid w:val="00D51BDD"/>
    <w:rsid w:val="00D6642E"/>
    <w:rsid w:val="00D67BCC"/>
    <w:rsid w:val="00D97079"/>
    <w:rsid w:val="00DA6D0A"/>
    <w:rsid w:val="00DB1E62"/>
    <w:rsid w:val="00DC3637"/>
    <w:rsid w:val="00DD3118"/>
    <w:rsid w:val="00DF0F18"/>
    <w:rsid w:val="00E04567"/>
    <w:rsid w:val="00E42A73"/>
    <w:rsid w:val="00E43988"/>
    <w:rsid w:val="00E511A8"/>
    <w:rsid w:val="00E70A51"/>
    <w:rsid w:val="00E92F1C"/>
    <w:rsid w:val="00E95729"/>
    <w:rsid w:val="00EB4B4B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31CB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D38-A5F2-4B47-BD9B-EB0D32C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Ciesla</dc:creator>
  <cp:lastModifiedBy>CATHERINE CIESLA</cp:lastModifiedBy>
  <cp:revision>3</cp:revision>
  <cp:lastPrinted>2019-02-07T13:33:00Z</cp:lastPrinted>
  <dcterms:created xsi:type="dcterms:W3CDTF">2019-02-07T12:45:00Z</dcterms:created>
  <dcterms:modified xsi:type="dcterms:W3CDTF">2019-02-07T13:33:00Z</dcterms:modified>
</cp:coreProperties>
</file>